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5C" w:rsidRDefault="00E3495C" w:rsidP="00981A47">
      <w:pPr>
        <w:spacing w:line="200" w:lineRule="atLeast"/>
        <w:ind w:firstLineChars="150" w:firstLine="360"/>
        <w:rPr>
          <w:rFonts w:eastAsia="標楷體" w:hAnsi="標楷體"/>
          <w:u w:val="single"/>
        </w:rPr>
      </w:pPr>
      <w:bookmarkStart w:id="0" w:name="_GoBack"/>
      <w:bookmarkEnd w:id="0"/>
    </w:p>
    <w:p w:rsidR="00981A47" w:rsidRPr="00075AEB" w:rsidRDefault="00981A47" w:rsidP="00981A47">
      <w:pPr>
        <w:spacing w:line="200" w:lineRule="atLeast"/>
        <w:ind w:firstLineChars="150" w:firstLine="360"/>
        <w:rPr>
          <w:rFonts w:eastAsia="標楷體"/>
          <w:u w:val="single"/>
        </w:rPr>
      </w:pPr>
      <w:r w:rsidRPr="00075AEB">
        <w:rPr>
          <w:rFonts w:eastAsia="標楷體" w:hAnsi="標楷體"/>
          <w:u w:val="single"/>
        </w:rPr>
        <w:t>填表說明：</w:t>
      </w:r>
    </w:p>
    <w:p w:rsidR="00981A47" w:rsidRPr="00C02B7C" w:rsidRDefault="00981A47" w:rsidP="00981A47">
      <w:pPr>
        <w:ind w:leftChars="166" w:left="542" w:hangingChars="72" w:hanging="144"/>
        <w:rPr>
          <w:rFonts w:eastAsia="標楷體"/>
          <w:sz w:val="20"/>
          <w:u w:val="single"/>
        </w:rPr>
      </w:pPr>
      <w:r w:rsidRPr="00C02B7C">
        <w:rPr>
          <w:rFonts w:eastAsia="標楷體"/>
          <w:sz w:val="20"/>
        </w:rPr>
        <w:t>1.</w:t>
      </w:r>
      <w:r w:rsidRPr="00C02B7C">
        <w:rPr>
          <w:rFonts w:eastAsia="標楷體" w:hAnsi="標楷體"/>
          <w:sz w:val="20"/>
        </w:rPr>
        <w:t>請依據</w:t>
      </w:r>
      <w:r w:rsidRPr="00C02B7C">
        <w:rPr>
          <w:rFonts w:eastAsia="標楷體"/>
          <w:sz w:val="20"/>
        </w:rPr>
        <w:t xml:space="preserve"> </w:t>
      </w:r>
      <w:r w:rsidRPr="00C02B7C">
        <w:rPr>
          <w:rFonts w:eastAsia="標楷體" w:hAnsi="標楷體"/>
          <w:sz w:val="20"/>
        </w:rPr>
        <w:t>貴公司目前實際狀況</w:t>
      </w:r>
      <w:proofErr w:type="gramStart"/>
      <w:r w:rsidRPr="00C02B7C">
        <w:rPr>
          <w:rFonts w:eastAsia="標楷體" w:hAnsi="標楷體"/>
          <w:sz w:val="20"/>
        </w:rPr>
        <w:t>填妥本表</w:t>
      </w:r>
      <w:proofErr w:type="gramEnd"/>
      <w:r w:rsidRPr="00C02B7C">
        <w:rPr>
          <w:rFonts w:eastAsia="標楷體" w:hAnsi="標楷體"/>
          <w:sz w:val="20"/>
        </w:rPr>
        <w:t>及附件後擲回本公司建檔，作為發包採購選擇廠商之依據。</w:t>
      </w:r>
    </w:p>
    <w:p w:rsidR="00981A47" w:rsidRPr="00075AEB" w:rsidRDefault="00981A47" w:rsidP="00981A47">
      <w:pPr>
        <w:ind w:leftChars="166" w:left="542" w:hangingChars="72" w:hanging="144"/>
        <w:rPr>
          <w:rFonts w:eastAsia="標楷體"/>
          <w:sz w:val="20"/>
          <w:u w:val="single"/>
        </w:rPr>
      </w:pPr>
      <w:r w:rsidRPr="00075AEB">
        <w:rPr>
          <w:rFonts w:eastAsia="標楷體"/>
          <w:sz w:val="20"/>
        </w:rPr>
        <w:t>2.</w:t>
      </w:r>
      <w:r w:rsidRPr="00075AEB">
        <w:rPr>
          <w:rFonts w:eastAsia="標楷體" w:hAnsi="標楷體"/>
          <w:sz w:val="20"/>
        </w:rPr>
        <w:t>本資料卡之資料若有任何變更，請隨時通知本公司主管部門。</w:t>
      </w:r>
    </w:p>
    <w:p w:rsidR="00981A47" w:rsidRPr="00075AEB" w:rsidRDefault="00981A47" w:rsidP="00981A47">
      <w:pPr>
        <w:ind w:leftChars="166" w:left="542" w:hangingChars="72" w:hanging="144"/>
        <w:rPr>
          <w:rFonts w:eastAsia="標楷體"/>
          <w:sz w:val="20"/>
        </w:rPr>
      </w:pPr>
      <w:r w:rsidRPr="00075AEB">
        <w:rPr>
          <w:rFonts w:eastAsia="標楷體"/>
          <w:sz w:val="20"/>
        </w:rPr>
        <w:t>3.</w:t>
      </w:r>
      <w:proofErr w:type="gramStart"/>
      <w:r w:rsidRPr="00075AEB">
        <w:rPr>
          <w:rFonts w:eastAsia="標楷體" w:hAnsi="標楷體"/>
          <w:sz w:val="20"/>
        </w:rPr>
        <w:t>請隨本表</w:t>
      </w:r>
      <w:proofErr w:type="gramEnd"/>
      <w:r w:rsidRPr="00075AEB">
        <w:rPr>
          <w:rFonts w:eastAsia="標楷體" w:hAnsi="標楷體"/>
          <w:sz w:val="20"/>
        </w:rPr>
        <w:t>附上</w:t>
      </w:r>
      <w:r w:rsidRPr="00075AEB">
        <w:rPr>
          <w:rFonts w:eastAsia="標楷體"/>
          <w:sz w:val="20"/>
        </w:rPr>
        <w:t xml:space="preserve">  </w:t>
      </w:r>
      <w:r w:rsidRPr="00075AEB">
        <w:rPr>
          <w:rFonts w:eastAsia="標楷體" w:hAnsi="標楷體"/>
          <w:sz w:val="20"/>
        </w:rPr>
        <w:t>貴公司之業績表、登記為個人須提供個人身分證並於統一編號空格欄填寫身份證字號。</w:t>
      </w:r>
    </w:p>
    <w:p w:rsidR="00981A47" w:rsidRPr="00075AEB" w:rsidRDefault="00981A47" w:rsidP="00981A47">
      <w:pPr>
        <w:spacing w:line="200" w:lineRule="atLeast"/>
        <w:ind w:leftChars="167" w:left="601" w:hangingChars="100" w:hanging="200"/>
        <w:jc w:val="right"/>
        <w:rPr>
          <w:rFonts w:eastAsia="標楷體"/>
          <w:sz w:val="20"/>
          <w:u w:val="single"/>
        </w:rPr>
      </w:pPr>
      <w:r w:rsidRPr="00075AEB">
        <w:rPr>
          <w:rFonts w:eastAsia="標楷體" w:hAnsi="標楷體"/>
          <w:sz w:val="20"/>
        </w:rPr>
        <w:t>填表日期：</w:t>
      </w:r>
      <w:r w:rsidRPr="00075AEB">
        <w:rPr>
          <w:rFonts w:eastAsia="標楷體"/>
          <w:sz w:val="20"/>
        </w:rPr>
        <w:t xml:space="preserve">     </w:t>
      </w:r>
      <w:r w:rsidRPr="00075AEB">
        <w:rPr>
          <w:rFonts w:eastAsia="標楷體" w:hAnsi="標楷體"/>
          <w:sz w:val="20"/>
        </w:rPr>
        <w:t>年</w:t>
      </w:r>
      <w:r w:rsidRPr="00075AEB">
        <w:rPr>
          <w:rFonts w:eastAsia="標楷體"/>
          <w:sz w:val="20"/>
        </w:rPr>
        <w:t xml:space="preserve">    </w:t>
      </w:r>
      <w:r w:rsidRPr="00075AEB">
        <w:rPr>
          <w:rFonts w:eastAsia="標楷體" w:hAnsi="標楷體"/>
          <w:sz w:val="20"/>
        </w:rPr>
        <w:t>月</w:t>
      </w:r>
      <w:r w:rsidRPr="00075AEB">
        <w:rPr>
          <w:rFonts w:eastAsia="標楷體"/>
          <w:sz w:val="20"/>
        </w:rPr>
        <w:t xml:space="preserve">    </w:t>
      </w:r>
      <w:r w:rsidRPr="00075AEB">
        <w:rPr>
          <w:rFonts w:eastAsia="標楷體" w:hAnsi="標楷體"/>
          <w:sz w:val="20"/>
        </w:rPr>
        <w:t>日</w:t>
      </w:r>
    </w:p>
    <w:tbl>
      <w:tblPr>
        <w:tblW w:w="4986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1201"/>
        <w:gridCol w:w="299"/>
        <w:gridCol w:w="1539"/>
        <w:gridCol w:w="223"/>
        <w:gridCol w:w="413"/>
        <w:gridCol w:w="635"/>
        <w:gridCol w:w="228"/>
        <w:gridCol w:w="1222"/>
        <w:gridCol w:w="1075"/>
        <w:gridCol w:w="424"/>
        <w:gridCol w:w="910"/>
        <w:gridCol w:w="1065"/>
      </w:tblGrid>
      <w:tr w:rsidR="00981A47" w:rsidTr="003D294D">
        <w:trPr>
          <w:trHeight w:hRule="exact" w:val="440"/>
        </w:trPr>
        <w:tc>
          <w:tcPr>
            <w:tcW w:w="188" w:type="pct"/>
            <w:vMerge w:val="restart"/>
            <w:textDirection w:val="tbRlV"/>
            <w:vAlign w:val="center"/>
          </w:tcPr>
          <w:p w:rsidR="00981A47" w:rsidRDefault="00981A47" w:rsidP="00BC3249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</w:t>
            </w:r>
            <w:r w:rsidRPr="00BC3249">
              <w:rPr>
                <w:rFonts w:ascii="標楷體" w:eastAsia="標楷體" w:hint="eastAsia"/>
                <w:sz w:val="20"/>
              </w:rPr>
              <w:t>、基本資料</w:t>
            </w: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12"/>
              </w:rPr>
              <w:t>廠商名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12"/>
              </w:rPr>
              <w:t>稱</w:t>
            </w:r>
          </w:p>
        </w:tc>
        <w:tc>
          <w:tcPr>
            <w:tcW w:w="1619" w:type="pct"/>
            <w:gridSpan w:val="5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18"/>
              </w:rPr>
            </w:pPr>
            <w:r w:rsidRPr="003E6213">
              <w:rPr>
                <w:rFonts w:eastAsia="標楷體" w:hint="eastAsia"/>
                <w:sz w:val="20"/>
              </w:rPr>
              <w:t>負責人</w:t>
            </w:r>
          </w:p>
        </w:tc>
        <w:tc>
          <w:tcPr>
            <w:tcW w:w="781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資本額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13"/>
              </w:rPr>
              <w:t>成立日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13"/>
              </w:rPr>
              <w:t>期</w:t>
            </w:r>
          </w:p>
        </w:tc>
        <w:tc>
          <w:tcPr>
            <w:tcW w:w="958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統一編號</w:t>
            </w:r>
          </w:p>
        </w:tc>
        <w:tc>
          <w:tcPr>
            <w:tcW w:w="1537" w:type="pct"/>
            <w:gridSpan w:val="4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聯絡人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14"/>
              </w:rPr>
              <w:t>公司電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14"/>
              </w:rPr>
              <w:t>話</w:t>
            </w:r>
          </w:p>
        </w:tc>
        <w:tc>
          <w:tcPr>
            <w:tcW w:w="958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傳真電話</w:t>
            </w:r>
          </w:p>
        </w:tc>
        <w:tc>
          <w:tcPr>
            <w:tcW w:w="756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560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0"/>
              </w:rPr>
              <w:t>聯絡人電話</w:t>
            </w:r>
          </w:p>
        </w:tc>
        <w:tc>
          <w:tcPr>
            <w:tcW w:w="125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Pr="009B0FA8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spacing w:val="15"/>
                <w:w w:val="96"/>
                <w:kern w:val="0"/>
                <w:sz w:val="20"/>
                <w:fitText w:val="1000" w:id="88371715"/>
              </w:rPr>
              <w:t>聯絡地址</w:t>
            </w:r>
            <w:r w:rsidRPr="00CC7436">
              <w:rPr>
                <w:rFonts w:eastAsia="標楷體"/>
                <w:spacing w:val="15"/>
                <w:w w:val="96"/>
                <w:kern w:val="0"/>
                <w:sz w:val="20"/>
                <w:fitText w:val="1000" w:id="88371715"/>
              </w:rPr>
              <w:t>(2</w:t>
            </w:r>
            <w:r w:rsidRPr="00CC7436">
              <w:rPr>
                <w:rFonts w:eastAsia="標楷體"/>
                <w:w w:val="96"/>
                <w:kern w:val="0"/>
                <w:sz w:val="20"/>
                <w:fitText w:val="1000" w:id="88371715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Pr="009B0FA8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spacing w:val="15"/>
                <w:w w:val="96"/>
                <w:kern w:val="0"/>
                <w:sz w:val="20"/>
                <w:fitText w:val="1000" w:id="88371716"/>
              </w:rPr>
              <w:t>發票地址</w:t>
            </w:r>
            <w:r w:rsidRPr="00CC7436">
              <w:rPr>
                <w:rFonts w:eastAsia="標楷體"/>
                <w:spacing w:val="15"/>
                <w:w w:val="96"/>
                <w:kern w:val="0"/>
                <w:sz w:val="20"/>
                <w:fitText w:val="1000" w:id="88371716"/>
              </w:rPr>
              <w:t>(4</w:t>
            </w:r>
            <w:r w:rsidRPr="00CC7436">
              <w:rPr>
                <w:rFonts w:eastAsia="標楷體"/>
                <w:w w:val="96"/>
                <w:kern w:val="0"/>
                <w:sz w:val="20"/>
                <w:fitText w:val="1000" w:id="88371716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17"/>
              </w:rPr>
              <w:t>電子郵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17"/>
              </w:rPr>
              <w:t>件</w:t>
            </w:r>
          </w:p>
        </w:tc>
        <w:tc>
          <w:tcPr>
            <w:tcW w:w="1289" w:type="pct"/>
            <w:gridSpan w:val="4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公司網址</w:t>
            </w:r>
          </w:p>
        </w:tc>
        <w:tc>
          <w:tcPr>
            <w:tcW w:w="1417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0"/>
              </w:rPr>
              <w:t>員工人數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bottom w:val="single" w:sz="6" w:space="0" w:color="808080"/>
            </w:tcBorders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18"/>
              </w:rPr>
              <w:t>公司型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18"/>
              </w:rPr>
              <w:t>態</w:t>
            </w:r>
          </w:p>
        </w:tc>
        <w:tc>
          <w:tcPr>
            <w:tcW w:w="4186" w:type="pct"/>
            <w:gridSpan w:val="11"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ind w:firstLineChars="60" w:firstLine="12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上市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上櫃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未上市上櫃</w:t>
            </w:r>
            <w:r w:rsidRPr="00511BDE">
              <w:rPr>
                <w:rFonts w:eastAsia="標楷體"/>
                <w:sz w:val="20"/>
              </w:rPr>
              <w:t xml:space="preserve"> 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其他</w:t>
            </w: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 w:val="restart"/>
            <w:tcBorders>
              <w:top w:val="single" w:sz="6" w:space="0" w:color="808080"/>
            </w:tcBorders>
            <w:textDirection w:val="tbRlV"/>
            <w:vAlign w:val="center"/>
          </w:tcPr>
          <w:p w:rsidR="00981A47" w:rsidRDefault="00981A47" w:rsidP="00BC3249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</w:t>
            </w:r>
            <w:r w:rsidRPr="00BC3249">
              <w:rPr>
                <w:rFonts w:ascii="標楷體" w:eastAsia="標楷體" w:hint="eastAsia"/>
                <w:sz w:val="20"/>
              </w:rPr>
              <w:t>、</w:t>
            </w:r>
            <w:r w:rsidRPr="00075AEB">
              <w:rPr>
                <w:rFonts w:ascii="標楷體" w:eastAsia="標楷體" w:hint="eastAsia"/>
                <w:sz w:val="20"/>
              </w:rPr>
              <w:t>分類</w:t>
            </w:r>
            <w:r w:rsidRPr="00BC3249">
              <w:rPr>
                <w:rFonts w:ascii="標楷體" w:eastAsia="標楷體" w:hint="eastAsia"/>
                <w:sz w:val="20"/>
              </w:rPr>
              <w:t>資料</w:t>
            </w: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kern w:val="0"/>
                <w:sz w:val="20"/>
                <w:fitText w:val="1000" w:id="88371719"/>
              </w:rPr>
              <w:t>可</w:t>
            </w:r>
            <w:proofErr w:type="gramStart"/>
            <w:r w:rsidRPr="00CC7436">
              <w:rPr>
                <w:rFonts w:eastAsia="標楷體" w:hint="eastAsia"/>
                <w:kern w:val="0"/>
                <w:sz w:val="20"/>
                <w:fitText w:val="1000" w:id="88371719"/>
              </w:rPr>
              <w:t>承作</w:t>
            </w:r>
            <w:proofErr w:type="gramEnd"/>
            <w:r w:rsidRPr="00CC7436">
              <w:rPr>
                <w:rFonts w:eastAsia="標楷體" w:hint="eastAsia"/>
                <w:kern w:val="0"/>
                <w:sz w:val="20"/>
                <w:fitText w:val="1000" w:id="88371719"/>
              </w:rPr>
              <w:t>區域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Chars="51" w:left="202" w:hangingChars="40" w:hanging="8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全區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北區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中區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南區</w:t>
            </w:r>
            <w:r w:rsidRPr="00511BDE">
              <w:rPr>
                <w:rFonts w:eastAsia="標楷體" w:hint="eastAsia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東區</w:t>
            </w:r>
            <w:r w:rsidRPr="00511BDE">
              <w:rPr>
                <w:rFonts w:eastAsia="標楷體" w:hint="eastAsia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國外</w:t>
            </w:r>
          </w:p>
        </w:tc>
      </w:tr>
      <w:tr w:rsidR="00981A47" w:rsidTr="003D294D">
        <w:trPr>
          <w:trHeight w:hRule="exact" w:val="559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spacing w:val="300"/>
                <w:kern w:val="0"/>
                <w:sz w:val="20"/>
                <w:fitText w:val="1000" w:id="88371720"/>
              </w:rPr>
              <w:t>認</w:t>
            </w:r>
            <w:r w:rsidRPr="00CC7436">
              <w:rPr>
                <w:rFonts w:eastAsia="標楷體" w:hint="eastAsia"/>
                <w:kern w:val="0"/>
                <w:sz w:val="20"/>
                <w:fitText w:val="1000" w:id="88371720"/>
              </w:rPr>
              <w:t>證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ISO 9001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ISO 1400</w:t>
            </w:r>
            <w:r>
              <w:rPr>
                <w:rFonts w:eastAsia="標楷體" w:hint="eastAsia"/>
                <w:sz w:val="20"/>
              </w:rPr>
              <w:t xml:space="preserve">1 </w:t>
            </w:r>
            <w:r w:rsidRPr="003E6213">
              <w:rPr>
                <w:rFonts w:eastAsia="標楷體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OHSAS 18001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TOSHMS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其他</w:t>
            </w:r>
            <w:r w:rsidRPr="003E621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981A47" w:rsidRPr="00160090" w:rsidTr="003D294D">
        <w:trPr>
          <w:trHeight w:hRule="exact" w:val="716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過去實績之</w:t>
            </w:r>
            <w:r w:rsidRPr="00CC7436">
              <w:rPr>
                <w:rFonts w:eastAsia="標楷體" w:hint="eastAsia"/>
                <w:spacing w:val="30"/>
                <w:kern w:val="0"/>
                <w:sz w:val="20"/>
                <w:fitText w:val="1000" w:id="88371721"/>
              </w:rPr>
              <w:t>業主等</w:t>
            </w:r>
            <w:r w:rsidRPr="00CC7436">
              <w:rPr>
                <w:rFonts w:eastAsia="標楷體" w:hint="eastAsia"/>
                <w:spacing w:val="15"/>
                <w:kern w:val="0"/>
                <w:sz w:val="20"/>
                <w:fitText w:val="1000" w:id="88371721"/>
              </w:rPr>
              <w:t>級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3E6213" w:rsidRDefault="00981A47" w:rsidP="003D294D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國外、國道、捷運及高鐵工程</w:t>
            </w:r>
            <w:r>
              <w:rPr>
                <w:rFonts w:eastAsia="標楷體"/>
                <w:sz w:val="20"/>
              </w:rPr>
              <w:tab/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公路局、營建署、民航局及鐵改局</w:t>
            </w:r>
          </w:p>
          <w:p w:rsidR="00981A47" w:rsidRPr="00160090" w:rsidRDefault="00981A47" w:rsidP="003D294D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3" w:left="127"/>
              <w:textAlignment w:val="baseline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地方政府、軍方、建設公司及營造公司</w:t>
            </w:r>
            <w:r>
              <w:rPr>
                <w:rFonts w:eastAsia="標楷體"/>
                <w:sz w:val="20"/>
              </w:rPr>
              <w:tab/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其他</w:t>
            </w:r>
            <w:r w:rsidRPr="00160090">
              <w:rPr>
                <w:rFonts w:eastAsia="標楷體" w:hint="eastAsia"/>
                <w:sz w:val="20"/>
              </w:rPr>
              <w:t xml:space="preserve">                              </w:t>
            </w:r>
          </w:p>
        </w:tc>
      </w:tr>
      <w:tr w:rsidR="00981A47" w:rsidTr="003D294D">
        <w:trPr>
          <w:trHeight w:hRule="exact" w:val="528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kern w:val="0"/>
                <w:sz w:val="20"/>
                <w:fitText w:val="1000" w:id="88371722"/>
              </w:rPr>
              <w:t>過去實績最</w:t>
            </w:r>
          </w:p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kern w:val="0"/>
                <w:sz w:val="20"/>
                <w:fitText w:val="1000" w:id="88371723"/>
              </w:rPr>
              <w:t>大個案金額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Chars="52" w:left="125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1000</w:t>
            </w:r>
            <w:r w:rsidRPr="00511BDE">
              <w:rPr>
                <w:rFonts w:eastAsia="標楷體" w:hint="eastAsia"/>
                <w:sz w:val="20"/>
              </w:rPr>
              <w:t>萬以上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500</w:t>
            </w:r>
            <w:r w:rsidRPr="00511BDE">
              <w:rPr>
                <w:rFonts w:eastAsia="標楷體" w:hint="eastAsia"/>
                <w:sz w:val="20"/>
              </w:rPr>
              <w:t>萬</w:t>
            </w:r>
            <w:r w:rsidRPr="00511BDE">
              <w:rPr>
                <w:rFonts w:ascii="標楷體" w:eastAsia="標楷體" w:hint="eastAsia"/>
                <w:sz w:val="20"/>
              </w:rPr>
              <w:t>-</w:t>
            </w:r>
            <w:r w:rsidRPr="00511BDE">
              <w:rPr>
                <w:rFonts w:eastAsia="標楷體" w:hint="eastAsia"/>
                <w:sz w:val="20"/>
              </w:rPr>
              <w:t>1000</w:t>
            </w:r>
            <w:r w:rsidRPr="00511BDE">
              <w:rPr>
                <w:rFonts w:eastAsia="標楷體" w:hint="eastAsia"/>
                <w:sz w:val="20"/>
              </w:rPr>
              <w:t>萬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500</w:t>
            </w:r>
            <w:r w:rsidRPr="00511BDE">
              <w:rPr>
                <w:rFonts w:eastAsia="標楷體" w:hint="eastAsia"/>
                <w:sz w:val="20"/>
              </w:rPr>
              <w:t>萬以下</w:t>
            </w:r>
          </w:p>
        </w:tc>
      </w:tr>
      <w:tr w:rsidR="00981A47" w:rsidTr="003D294D">
        <w:trPr>
          <w:trHeight w:hRule="exact" w:val="741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C7436">
              <w:rPr>
                <w:rFonts w:eastAsia="標楷體" w:hint="eastAsia"/>
                <w:spacing w:val="30"/>
                <w:kern w:val="0"/>
                <w:sz w:val="20"/>
                <w:fitText w:val="1000" w:id="88371724"/>
              </w:rPr>
              <w:t>營業內</w:t>
            </w:r>
            <w:r w:rsidRPr="00CC7436">
              <w:rPr>
                <w:rFonts w:eastAsia="標楷體" w:hint="eastAsia"/>
                <w:spacing w:val="15"/>
                <w:kern w:val="0"/>
                <w:sz w:val="20"/>
                <w:fitText w:val="1000" w:id="88371724"/>
              </w:rPr>
              <w:t>容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="202"/>
              <w:jc w:val="both"/>
              <w:rPr>
                <w:rFonts w:eastAsia="標楷體"/>
                <w:sz w:val="20"/>
              </w:rPr>
            </w:pPr>
          </w:p>
        </w:tc>
      </w:tr>
      <w:tr w:rsidR="00981A47" w:rsidTr="003D294D">
        <w:trPr>
          <w:trHeight w:hRule="exact" w:val="2023"/>
        </w:trPr>
        <w:tc>
          <w:tcPr>
            <w:tcW w:w="5000" w:type="pct"/>
            <w:gridSpan w:val="13"/>
            <w:tcBorders>
              <w:left w:val="nil"/>
              <w:bottom w:val="single" w:sz="6" w:space="0" w:color="808080"/>
              <w:right w:val="nil"/>
            </w:tcBorders>
          </w:tcPr>
          <w:p w:rsidR="00981A47" w:rsidRPr="00EC4F34" w:rsidRDefault="00DF38C6" w:rsidP="00EC4F34">
            <w:pPr>
              <w:spacing w:before="60" w:after="60" w:line="200" w:lineRule="atLeast"/>
              <w:ind w:leftChars="53" w:left="351" w:right="185" w:hangingChars="112" w:hanging="224"/>
              <w:jc w:val="both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EC4F34">
              <w:rPr>
                <w:rFonts w:ascii="標楷體" w:eastAsia="標楷體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758CD" wp14:editId="34D664C6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539115</wp:posOffset>
                      </wp:positionV>
                      <wp:extent cx="788035" cy="723900"/>
                      <wp:effectExtent l="0" t="0" r="12065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4EEC66" id="矩形 2" o:spid="_x0000_s1026" style="position:absolute;margin-left:84.85pt;margin-top:42.45pt;width:62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"/>
                  </w:pict>
                </mc:Fallback>
              </mc:AlternateContent>
            </w:r>
            <w:r w:rsidRPr="00DF38C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同意欣達環工股份有限公司基於採購與供應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(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商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管理目的依個人資料保護法蒐集廠商負責人及聯絡人個人資料如上，於廠商存續期間使用。廠商負責人及聯絡人得依個人資料保護法第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3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10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11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13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條等規定，隨時通知欣達環工股份有限公司停止、利用或刪除。</w:t>
            </w:r>
            <w:r w:rsidRPr="00DF38C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:rsidR="00981A47" w:rsidRPr="00797467" w:rsidRDefault="00981A47" w:rsidP="003D294D">
            <w:pPr>
              <w:spacing w:before="60" w:after="60" w:line="200" w:lineRule="atLeast"/>
              <w:ind w:leftChars="53" w:left="396" w:right="185" w:hangingChars="112" w:hanging="269"/>
              <w:jc w:val="both"/>
              <w:rPr>
                <w:rFonts w:ascii="標楷體" w:eastAsia="標楷體"/>
                <w:b/>
                <w:color w:val="FF0000"/>
              </w:rPr>
            </w:pPr>
          </w:p>
          <w:p w:rsidR="00981A47" w:rsidRDefault="00981A47" w:rsidP="003D294D">
            <w:pPr>
              <w:spacing w:before="60" w:after="60" w:line="200" w:lineRule="atLeast"/>
              <w:ind w:leftChars="113" w:left="1105" w:right="-323" w:hangingChars="347" w:hanging="834"/>
              <w:jc w:val="both"/>
              <w:rPr>
                <w:rFonts w:ascii="標楷體" w:eastAsia="標楷體"/>
                <w:color w:val="FF0000"/>
                <w:sz w:val="20"/>
              </w:rPr>
            </w:pPr>
            <w:r>
              <w:rPr>
                <w:rFonts w:ascii="標楷體" w:eastAsia="標楷體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E4D187" wp14:editId="2846FA77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24994</wp:posOffset>
                      </wp:positionV>
                      <wp:extent cx="498475" cy="402590"/>
                      <wp:effectExtent l="0" t="0" r="15875" b="165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7E137C" id="矩形 1" o:spid="_x0000_s1026" style="position:absolute;margin-left:155.25pt;margin-top:1.95pt;width:39.2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"/>
                  </w:pict>
                </mc:Fallback>
              </mc:AlternateContent>
            </w:r>
            <w:r w:rsidRPr="00A946FC">
              <w:rPr>
                <w:rFonts w:ascii="標楷體" w:eastAsia="標楷體" w:hint="eastAsia"/>
                <w:color w:val="FF0000"/>
                <w:sz w:val="20"/>
              </w:rPr>
              <w:t>供應商簽章：</w:t>
            </w:r>
            <w:r>
              <w:rPr>
                <w:rFonts w:ascii="標楷體" w:eastAsia="標楷體" w:hint="eastAsia"/>
                <w:color w:val="FF0000"/>
                <w:sz w:val="20"/>
              </w:rPr>
              <w:t xml:space="preserve"> </w:t>
            </w:r>
          </w:p>
          <w:p w:rsidR="00981A47" w:rsidRDefault="00981A47" w:rsidP="003D294D">
            <w:pPr>
              <w:spacing w:before="80" w:line="200" w:lineRule="atLeast"/>
              <w:ind w:left="202"/>
              <w:jc w:val="right"/>
              <w:rPr>
                <w:rFonts w:ascii="標楷體" w:eastAsia="標楷體"/>
                <w:color w:val="FF0000"/>
                <w:sz w:val="20"/>
              </w:rPr>
            </w:pPr>
          </w:p>
          <w:p w:rsidR="00981A47" w:rsidRPr="00511BDE" w:rsidRDefault="00981A47" w:rsidP="003D294D">
            <w:pPr>
              <w:spacing w:before="80" w:line="200" w:lineRule="atLeast"/>
              <w:ind w:left="202"/>
              <w:jc w:val="right"/>
              <w:rPr>
                <w:rFonts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填表日期：</w:t>
            </w:r>
            <w:r w:rsidRPr="00511BDE">
              <w:rPr>
                <w:rFonts w:ascii="標楷體" w:eastAsia="標楷體"/>
                <w:sz w:val="20"/>
              </w:rPr>
              <w:t xml:space="preserve">     </w:t>
            </w:r>
            <w:r w:rsidRPr="00511BDE">
              <w:rPr>
                <w:rFonts w:ascii="標楷體" w:eastAsia="標楷體" w:hint="eastAsia"/>
                <w:sz w:val="20"/>
              </w:rPr>
              <w:t>年</w:t>
            </w:r>
            <w:r w:rsidRPr="00511BDE">
              <w:rPr>
                <w:rFonts w:ascii="標楷體" w:eastAsia="標楷體"/>
                <w:sz w:val="20"/>
              </w:rPr>
              <w:t xml:space="preserve">    </w:t>
            </w:r>
            <w:r w:rsidRPr="00511BDE">
              <w:rPr>
                <w:rFonts w:ascii="標楷體" w:eastAsia="標楷體" w:hint="eastAsia"/>
                <w:sz w:val="20"/>
              </w:rPr>
              <w:t>月</w:t>
            </w:r>
            <w:r w:rsidRPr="00511BDE">
              <w:rPr>
                <w:rFonts w:ascii="標楷體" w:eastAsia="標楷體"/>
                <w:sz w:val="20"/>
              </w:rPr>
              <w:t xml:space="preserve">    </w:t>
            </w:r>
            <w:r w:rsidRPr="00511BDE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81A47" w:rsidRDefault="00981A47" w:rsidP="003D294D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</w:t>
            </w:r>
            <w:r w:rsidRPr="00511BDE">
              <w:rPr>
                <w:rFonts w:eastAsia="標楷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審核意見</w:t>
            </w:r>
          </w:p>
        </w:tc>
        <w:tc>
          <w:tcPr>
            <w:tcW w:w="782" w:type="pct"/>
            <w:gridSpan w:val="2"/>
            <w:tcBorders>
              <w:top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可</w:t>
            </w:r>
            <w:r w:rsidRPr="00511BDE">
              <w:rPr>
                <w:rFonts w:ascii="標楷體" w:eastAsia="標楷體" w:hint="eastAsia"/>
                <w:sz w:val="20"/>
              </w:rPr>
              <w:t>承攬項目分類</w:t>
            </w:r>
          </w:p>
        </w:tc>
        <w:tc>
          <w:tcPr>
            <w:tcW w:w="4030" w:type="pct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81A47" w:rsidTr="003D294D">
        <w:trPr>
          <w:cantSplit/>
          <w:trHeight w:hRule="exact" w:val="666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left="573" w:hanging="573"/>
              <w:jc w:val="both"/>
              <w:rPr>
                <w:rFonts w:ascii="標楷體"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廠商來源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981A47" w:rsidRPr="003E6213" w:rsidRDefault="00981A47" w:rsidP="003D294D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  <w:u w:val="single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>業主介紹或指定</w:t>
            </w:r>
            <w:r w:rsidR="00C26A2B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自行登門拜訪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同業介紹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="00C26A2B">
              <w:rPr>
                <w:rFonts w:eastAsia="標楷體" w:hint="eastAsia"/>
                <w:sz w:val="20"/>
              </w:rPr>
              <w:t>工地介紹</w:t>
            </w:r>
            <w:r w:rsidR="00C26A2B">
              <w:rPr>
                <w:rFonts w:eastAsia="標楷體" w:hint="eastAsia"/>
                <w:sz w:val="20"/>
              </w:rPr>
              <w:t xml:space="preserve"> </w:t>
            </w:r>
            <w:r w:rsidR="00C26A2B" w:rsidRPr="003E6213">
              <w:rPr>
                <w:rFonts w:eastAsia="標楷體" w:hint="eastAsia"/>
                <w:sz w:val="20"/>
              </w:rPr>
              <w:t>□</w:t>
            </w:r>
            <w:r w:rsidR="00C26A2B" w:rsidRPr="003E6213">
              <w:rPr>
                <w:rFonts w:eastAsia="標楷體" w:hint="eastAsia"/>
                <w:sz w:val="20"/>
              </w:rPr>
              <w:t xml:space="preserve"> </w:t>
            </w:r>
            <w:r w:rsidR="00C26A2B">
              <w:rPr>
                <w:rFonts w:eastAsia="標楷體" w:hint="eastAsia"/>
                <w:sz w:val="20"/>
              </w:rPr>
              <w:t>備標廠商</w:t>
            </w:r>
          </w:p>
          <w:p w:rsidR="00981A47" w:rsidRPr="00511BDE" w:rsidRDefault="00C26A2B" w:rsidP="003D294D">
            <w:pPr>
              <w:spacing w:line="200" w:lineRule="atLeast"/>
              <w:ind w:leftChars="42" w:left="523" w:hangingChars="211" w:hanging="422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自行搜尋 </w:t>
            </w:r>
            <w:r w:rsidR="00981A47" w:rsidRPr="00511BDE">
              <w:rPr>
                <w:rFonts w:ascii="標楷體" w:eastAsia="標楷體" w:hint="eastAsia"/>
                <w:sz w:val="20"/>
              </w:rPr>
              <w:t>□</w:t>
            </w:r>
            <w:r w:rsidR="00981A47">
              <w:rPr>
                <w:rFonts w:ascii="標楷體" w:eastAsia="標楷體" w:hint="eastAsia"/>
                <w:sz w:val="20"/>
              </w:rPr>
              <w:t>地方人士</w:t>
            </w:r>
            <w:r w:rsidR="00981A47" w:rsidRPr="003E6213">
              <w:rPr>
                <w:rFonts w:eastAsia="標楷體" w:hint="eastAsia"/>
                <w:sz w:val="20"/>
              </w:rPr>
              <w:t>推薦</w:t>
            </w:r>
            <w:r w:rsidR="00981A47" w:rsidRPr="003E6213">
              <w:rPr>
                <w:rFonts w:eastAsia="標楷體" w:hint="eastAsia"/>
                <w:sz w:val="20"/>
              </w:rPr>
              <w:t xml:space="preserve"> </w:t>
            </w:r>
            <w:r w:rsidR="00981A47">
              <w:rPr>
                <w:rFonts w:eastAsia="標楷體" w:hint="eastAsia"/>
                <w:sz w:val="20"/>
              </w:rPr>
              <w:t xml:space="preserve"> </w:t>
            </w:r>
            <w:r w:rsidR="00981A47" w:rsidRPr="003E6213">
              <w:rPr>
                <w:rFonts w:eastAsia="標楷體" w:hint="eastAsia"/>
                <w:sz w:val="20"/>
              </w:rPr>
              <w:t>□</w:t>
            </w:r>
            <w:r w:rsidR="00981A47" w:rsidRPr="003E6213">
              <w:rPr>
                <w:rFonts w:eastAsia="標楷體" w:hint="eastAsia"/>
                <w:sz w:val="20"/>
              </w:rPr>
              <w:t xml:space="preserve"> </w:t>
            </w:r>
            <w:r w:rsidR="00981A47" w:rsidRPr="003E6213">
              <w:rPr>
                <w:rFonts w:eastAsia="標楷體" w:hint="eastAsia"/>
                <w:sz w:val="20"/>
              </w:rPr>
              <w:t>資料更新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="00981A47" w:rsidRPr="003E6213">
              <w:rPr>
                <w:rFonts w:eastAsia="標楷體" w:hint="eastAsia"/>
                <w:sz w:val="20"/>
              </w:rPr>
              <w:t>□其他</w:t>
            </w:r>
            <w:r w:rsidR="00981A47" w:rsidRPr="003E621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 w:rsidR="00981A47" w:rsidRPr="00511BDE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981A47" w:rsidTr="003D294D">
        <w:trPr>
          <w:cantSplit/>
          <w:trHeight w:hRule="exact" w:val="407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left="573" w:hanging="573"/>
              <w:jc w:val="both"/>
              <w:rPr>
                <w:rFonts w:ascii="標楷體"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981A47" w:rsidRPr="00511BDE" w:rsidRDefault="00981A47" w:rsidP="003D294D">
            <w:pPr>
              <w:spacing w:line="2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可承攬工程類型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ind w:leftChars="42" w:left="523" w:hangingChars="211" w:hanging="422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捷運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廠辦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建築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土木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環工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港灣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水壩 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通用</w:t>
            </w:r>
          </w:p>
        </w:tc>
      </w:tr>
      <w:tr w:rsidR="00981A47" w:rsidTr="003D294D">
        <w:trPr>
          <w:cantSplit/>
          <w:trHeight w:hRule="exact" w:val="1371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hanging="57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82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981A47" w:rsidRDefault="00981A47" w:rsidP="003D294D">
            <w:pPr>
              <w:snapToGrid w:val="0"/>
              <w:spacing w:line="200" w:lineRule="atLeast"/>
              <w:ind w:left="113" w:right="113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90"/>
                <w:kern w:val="0"/>
                <w:sz w:val="20"/>
                <w:fitText w:val="1000" w:id="88371725"/>
              </w:rPr>
              <w:t>總評</w:t>
            </w:r>
            <w:r w:rsidRPr="00CC7436">
              <w:rPr>
                <w:rFonts w:ascii="標楷體" w:eastAsia="標楷體" w:hint="eastAsia"/>
                <w:spacing w:val="22"/>
                <w:kern w:val="0"/>
                <w:sz w:val="20"/>
                <w:fitText w:val="1000" w:id="88371725"/>
              </w:rPr>
              <w:t>定</w:t>
            </w:r>
          </w:p>
        </w:tc>
        <w:tc>
          <w:tcPr>
            <w:tcW w:w="918" w:type="pct"/>
            <w:gridSpan w:val="2"/>
            <w:tcBorders>
              <w:bottom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napToGrid w:val="0"/>
              <w:spacing w:line="280" w:lineRule="atLeast"/>
              <w:ind w:leftChars="96" w:left="23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ascii="標楷體" w:eastAsia="標楷體" w:hint="eastAsia"/>
                <w:sz w:val="20"/>
              </w:rPr>
              <w:t>一級</w:t>
            </w:r>
          </w:p>
          <w:p w:rsidR="00981A47" w:rsidRPr="00D360E0" w:rsidRDefault="00981A47" w:rsidP="003D294D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二級</w:t>
            </w:r>
          </w:p>
          <w:p w:rsidR="00981A47" w:rsidRPr="00D360E0" w:rsidRDefault="00981A47" w:rsidP="003D294D">
            <w:pPr>
              <w:tabs>
                <w:tab w:val="num" w:pos="608"/>
              </w:tabs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三級</w:t>
            </w:r>
          </w:p>
          <w:p w:rsidR="00981A47" w:rsidRPr="00511BDE" w:rsidRDefault="00981A47" w:rsidP="003D294D">
            <w:pPr>
              <w:tabs>
                <w:tab w:val="num" w:pos="128"/>
              </w:tabs>
              <w:snapToGrid w:val="0"/>
              <w:spacing w:line="280" w:lineRule="atLeast"/>
              <w:ind w:leftChars="96" w:left="550" w:hangingChars="160" w:hanging="32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四級</w:t>
            </w:r>
          </w:p>
        </w:tc>
        <w:tc>
          <w:tcPr>
            <w:tcW w:w="546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981A47" w:rsidRPr="00511BDE" w:rsidRDefault="00981A47" w:rsidP="003D294D">
            <w:pPr>
              <w:snapToGrid w:val="0"/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CC7436">
              <w:rPr>
                <w:rFonts w:ascii="標楷體" w:eastAsia="標楷體" w:hint="eastAsia"/>
                <w:spacing w:val="30"/>
                <w:kern w:val="0"/>
                <w:sz w:val="20"/>
                <w:fitText w:val="1000" w:id="88371726"/>
              </w:rPr>
              <w:t>總結說</w:t>
            </w:r>
            <w:r w:rsidRPr="00CC7436">
              <w:rPr>
                <w:rFonts w:ascii="標楷體" w:eastAsia="標楷體" w:hint="eastAsia"/>
                <w:spacing w:val="15"/>
                <w:kern w:val="0"/>
                <w:sz w:val="20"/>
                <w:fitText w:val="1000" w:id="88371726"/>
              </w:rPr>
              <w:t>明</w:t>
            </w:r>
          </w:p>
        </w:tc>
        <w:tc>
          <w:tcPr>
            <w:tcW w:w="2566" w:type="pct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rPr>
                <w:rFonts w:ascii="標楷體" w:eastAsia="標楷體"/>
                <w:sz w:val="20"/>
              </w:rPr>
            </w:pPr>
          </w:p>
        </w:tc>
      </w:tr>
    </w:tbl>
    <w:p w:rsidR="00981A47" w:rsidRDefault="00981A47" w:rsidP="00981A47">
      <w:pPr>
        <w:spacing w:line="200" w:lineRule="atLeast"/>
        <w:rPr>
          <w:rFonts w:ascii="標楷體" w:eastAsia="標楷體"/>
          <w:sz w:val="28"/>
        </w:rPr>
      </w:pPr>
    </w:p>
    <w:p w:rsidR="00981A47" w:rsidRPr="00B30612" w:rsidRDefault="00981A47" w:rsidP="00981A47">
      <w:pPr>
        <w:spacing w:line="200" w:lineRule="atLeast"/>
        <w:rPr>
          <w:rFonts w:eastAsia="標楷體"/>
        </w:rPr>
      </w:pPr>
      <w:r w:rsidRPr="00075AEB">
        <w:rPr>
          <w:rFonts w:ascii="標楷體" w:eastAsia="標楷體" w:hint="eastAsia"/>
        </w:rPr>
        <w:t>核定：</w:t>
      </w:r>
      <w:r w:rsidRPr="00075AEB">
        <w:rPr>
          <w:rFonts w:ascii="標楷體" w:eastAsia="標楷體"/>
          <w:u w:val="single"/>
        </w:rPr>
        <w:t xml:space="preserve">                 </w:t>
      </w:r>
      <w:r w:rsidRPr="00075AEB">
        <w:rPr>
          <w:rFonts w:ascii="標楷體" w:eastAsia="標楷體"/>
        </w:rPr>
        <w:t xml:space="preserve">  </w:t>
      </w:r>
      <w:proofErr w:type="gramStart"/>
      <w:r w:rsidRPr="00075AEB">
        <w:rPr>
          <w:rFonts w:ascii="標楷體" w:eastAsia="標楷體" w:hint="eastAsia"/>
        </w:rPr>
        <w:t>複</w:t>
      </w:r>
      <w:proofErr w:type="gramEnd"/>
      <w:r w:rsidRPr="00075AEB">
        <w:rPr>
          <w:rFonts w:ascii="標楷體" w:eastAsia="標楷體" w:hint="eastAsia"/>
        </w:rPr>
        <w:t>審：</w:t>
      </w:r>
      <w:r w:rsidRPr="00075AEB">
        <w:rPr>
          <w:rFonts w:ascii="標楷體" w:eastAsia="標楷體"/>
          <w:u w:val="single"/>
        </w:rPr>
        <w:t xml:space="preserve">                 </w:t>
      </w:r>
      <w:r w:rsidRPr="00075AEB">
        <w:rPr>
          <w:rFonts w:ascii="標楷體" w:eastAsia="標楷體"/>
        </w:rPr>
        <w:t xml:space="preserve">  </w:t>
      </w:r>
      <w:r w:rsidRPr="00075AEB">
        <w:rPr>
          <w:rFonts w:ascii="標楷體" w:eastAsia="標楷體" w:hint="eastAsia"/>
        </w:rPr>
        <w:t>初審：</w:t>
      </w:r>
      <w:r w:rsidRPr="00075AEB"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  <w:sz w:val="28"/>
        </w:rPr>
        <w:t xml:space="preserve"> </w:t>
      </w:r>
    </w:p>
    <w:p w:rsidR="00361B43" w:rsidRDefault="00361B43" w:rsidP="00981A47">
      <w:pPr>
        <w:spacing w:line="200" w:lineRule="atLeast"/>
        <w:jc w:val="both"/>
        <w:rPr>
          <w:rFonts w:eastAsia="標楷體"/>
          <w:sz w:val="20"/>
        </w:rPr>
      </w:pPr>
    </w:p>
    <w:sectPr w:rsidR="00361B43" w:rsidSect="00B95947">
      <w:headerReference w:type="default" r:id="rId8"/>
      <w:footerReference w:type="default" r:id="rId9"/>
      <w:pgSz w:w="11907" w:h="16840" w:code="9"/>
      <w:pgMar w:top="1843" w:right="851" w:bottom="567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B4" w:rsidRDefault="000542B4">
      <w:r>
        <w:separator/>
      </w:r>
    </w:p>
  </w:endnote>
  <w:endnote w:type="continuationSeparator" w:id="0">
    <w:p w:rsidR="000542B4" w:rsidRDefault="000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B4" w:rsidRDefault="000542B4">
      <w:r>
        <w:separator/>
      </w:r>
    </w:p>
  </w:footnote>
  <w:footnote w:type="continuationSeparator" w:id="0">
    <w:p w:rsidR="000542B4" w:rsidRDefault="0005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E9" w:rsidRDefault="009A55E9" w:rsidP="00E3495C">
    <w:pPr>
      <w:pStyle w:val="a3"/>
      <w:keepNext w:val="0"/>
      <w:spacing w:line="0" w:lineRule="atLeast"/>
      <w:ind w:left="0" w:firstLine="0"/>
      <w:rPr>
        <w:rFonts w:ascii="標楷體" w:eastAsia="標楷體" w:hAnsi="標楷體"/>
        <w:b/>
        <w:sz w:val="32"/>
        <w:szCs w:val="32"/>
      </w:rPr>
    </w:pPr>
    <w:r w:rsidRPr="009E52E4"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16FF47F4" wp14:editId="5A78285E">
          <wp:simplePos x="0" y="0"/>
          <wp:positionH relativeFrom="page">
            <wp:align>right</wp:align>
          </wp:positionH>
          <wp:positionV relativeFrom="paragraph">
            <wp:posOffset>-537701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FF3" w:rsidRPr="009A55E9" w:rsidRDefault="009A55E9" w:rsidP="00030C44">
    <w:pPr>
      <w:pStyle w:val="a3"/>
      <w:keepNext w:val="0"/>
      <w:spacing w:line="0" w:lineRule="atLeast"/>
      <w:ind w:left="0" w:firstLine="0"/>
      <w:jc w:val="center"/>
      <w:rPr>
        <w:rFonts w:eastAsia="標楷體"/>
      </w:rPr>
    </w:pPr>
    <w:r>
      <w:rPr>
        <w:rFonts w:eastAsia="標楷體" w:hint="eastAsia"/>
      </w:rPr>
      <w:t xml:space="preserve">                                                                                    </w:t>
    </w:r>
    <w:r w:rsidR="00E01427">
      <w:rPr>
        <w:rFonts w:eastAsia="標楷體" w:hint="eastAsia"/>
      </w:rPr>
      <w:t>PUR</w:t>
    </w:r>
    <w:r w:rsidR="006702E4">
      <w:rPr>
        <w:rFonts w:eastAsia="標楷體" w:hint="eastAsia"/>
      </w:rPr>
      <w:t>-0</w:t>
    </w:r>
    <w:r w:rsidR="006702E4">
      <w:rPr>
        <w:rFonts w:eastAsia="標楷體"/>
      </w:rPr>
      <w:t>2</w:t>
    </w:r>
    <w:r w:rsidR="00981A47">
      <w:rPr>
        <w:rFonts w:eastAsia="標楷體" w:hint="eastAsia"/>
      </w:rPr>
      <w:t>-001</w:t>
    </w:r>
    <w:r w:rsidR="00086CC6">
      <w:rPr>
        <w:rFonts w:eastAsia="標楷體" w:hint="eastAsia"/>
      </w:rPr>
      <w:t>C</w:t>
    </w:r>
    <w:r w:rsidR="00981A47">
      <w:rPr>
        <w:rFonts w:eastAsia="標楷體" w:hint="eastAsia"/>
        <w:sz w:val="28"/>
        <w:szCs w:val="32"/>
      </w:rPr>
      <w:t>供應商資料卡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30C44"/>
    <w:rsid w:val="00050B62"/>
    <w:rsid w:val="00050B7E"/>
    <w:rsid w:val="00053290"/>
    <w:rsid w:val="000542B4"/>
    <w:rsid w:val="0006611A"/>
    <w:rsid w:val="00072B4C"/>
    <w:rsid w:val="000759E0"/>
    <w:rsid w:val="00086CC6"/>
    <w:rsid w:val="000C1B77"/>
    <w:rsid w:val="000C39B5"/>
    <w:rsid w:val="000C62CE"/>
    <w:rsid w:val="000C6F8B"/>
    <w:rsid w:val="000E5489"/>
    <w:rsid w:val="001048FC"/>
    <w:rsid w:val="0012015E"/>
    <w:rsid w:val="001302BF"/>
    <w:rsid w:val="001766E8"/>
    <w:rsid w:val="00190EAA"/>
    <w:rsid w:val="001B3851"/>
    <w:rsid w:val="001C1260"/>
    <w:rsid w:val="001C5FFC"/>
    <w:rsid w:val="001C6C19"/>
    <w:rsid w:val="001D4D22"/>
    <w:rsid w:val="0020158F"/>
    <w:rsid w:val="00224DD7"/>
    <w:rsid w:val="00230A9F"/>
    <w:rsid w:val="002635C6"/>
    <w:rsid w:val="002A0F0F"/>
    <w:rsid w:val="002C3CAB"/>
    <w:rsid w:val="002D314C"/>
    <w:rsid w:val="00301F8D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3E50F5"/>
    <w:rsid w:val="00403F30"/>
    <w:rsid w:val="00416488"/>
    <w:rsid w:val="00457330"/>
    <w:rsid w:val="00484296"/>
    <w:rsid w:val="004B4032"/>
    <w:rsid w:val="004C3C23"/>
    <w:rsid w:val="005021C2"/>
    <w:rsid w:val="00510B85"/>
    <w:rsid w:val="005114FE"/>
    <w:rsid w:val="00542E6D"/>
    <w:rsid w:val="00572127"/>
    <w:rsid w:val="00572566"/>
    <w:rsid w:val="005F7DDC"/>
    <w:rsid w:val="00603CDB"/>
    <w:rsid w:val="0060569E"/>
    <w:rsid w:val="00665D67"/>
    <w:rsid w:val="006702E4"/>
    <w:rsid w:val="006776E6"/>
    <w:rsid w:val="00685149"/>
    <w:rsid w:val="00685801"/>
    <w:rsid w:val="006A3DBC"/>
    <w:rsid w:val="006A53CA"/>
    <w:rsid w:val="006A7400"/>
    <w:rsid w:val="006D238B"/>
    <w:rsid w:val="006D4AF2"/>
    <w:rsid w:val="006E6C17"/>
    <w:rsid w:val="00716B97"/>
    <w:rsid w:val="007213EF"/>
    <w:rsid w:val="00743985"/>
    <w:rsid w:val="007452FF"/>
    <w:rsid w:val="00746194"/>
    <w:rsid w:val="007462B0"/>
    <w:rsid w:val="00751706"/>
    <w:rsid w:val="0076072B"/>
    <w:rsid w:val="00761E85"/>
    <w:rsid w:val="007747EE"/>
    <w:rsid w:val="00781F28"/>
    <w:rsid w:val="007A18E9"/>
    <w:rsid w:val="0083044F"/>
    <w:rsid w:val="0083405F"/>
    <w:rsid w:val="00846625"/>
    <w:rsid w:val="00856D4A"/>
    <w:rsid w:val="00865204"/>
    <w:rsid w:val="00867993"/>
    <w:rsid w:val="008909AF"/>
    <w:rsid w:val="00894553"/>
    <w:rsid w:val="008B41FF"/>
    <w:rsid w:val="008C32D7"/>
    <w:rsid w:val="008C354C"/>
    <w:rsid w:val="008F3869"/>
    <w:rsid w:val="00901A3E"/>
    <w:rsid w:val="0097239C"/>
    <w:rsid w:val="00981A47"/>
    <w:rsid w:val="00982311"/>
    <w:rsid w:val="009953BB"/>
    <w:rsid w:val="009A55E9"/>
    <w:rsid w:val="009D3FC3"/>
    <w:rsid w:val="009E0EC9"/>
    <w:rsid w:val="009F4F26"/>
    <w:rsid w:val="00A00A8E"/>
    <w:rsid w:val="00A03C95"/>
    <w:rsid w:val="00A07054"/>
    <w:rsid w:val="00A54B08"/>
    <w:rsid w:val="00AB0522"/>
    <w:rsid w:val="00AE73D2"/>
    <w:rsid w:val="00B30612"/>
    <w:rsid w:val="00B76304"/>
    <w:rsid w:val="00B95947"/>
    <w:rsid w:val="00BA21FA"/>
    <w:rsid w:val="00BB49C3"/>
    <w:rsid w:val="00BC3249"/>
    <w:rsid w:val="00BD2EA3"/>
    <w:rsid w:val="00BE5E8F"/>
    <w:rsid w:val="00BE642E"/>
    <w:rsid w:val="00C02B7C"/>
    <w:rsid w:val="00C1638E"/>
    <w:rsid w:val="00C21C58"/>
    <w:rsid w:val="00C26A2B"/>
    <w:rsid w:val="00C32F80"/>
    <w:rsid w:val="00C34B11"/>
    <w:rsid w:val="00C36CD7"/>
    <w:rsid w:val="00C503D9"/>
    <w:rsid w:val="00C52256"/>
    <w:rsid w:val="00C54263"/>
    <w:rsid w:val="00C812C6"/>
    <w:rsid w:val="00C830A6"/>
    <w:rsid w:val="00CA4E30"/>
    <w:rsid w:val="00CA6773"/>
    <w:rsid w:val="00CB6EB8"/>
    <w:rsid w:val="00CC7436"/>
    <w:rsid w:val="00CD3817"/>
    <w:rsid w:val="00CE1A68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F38C6"/>
    <w:rsid w:val="00DF4929"/>
    <w:rsid w:val="00E01427"/>
    <w:rsid w:val="00E20031"/>
    <w:rsid w:val="00E212AB"/>
    <w:rsid w:val="00E24179"/>
    <w:rsid w:val="00E3495C"/>
    <w:rsid w:val="00E37FAB"/>
    <w:rsid w:val="00E803BD"/>
    <w:rsid w:val="00E84424"/>
    <w:rsid w:val="00E877EF"/>
    <w:rsid w:val="00EA03AA"/>
    <w:rsid w:val="00EA12C2"/>
    <w:rsid w:val="00EC4F34"/>
    <w:rsid w:val="00ED31C7"/>
    <w:rsid w:val="00F05758"/>
    <w:rsid w:val="00F33C6E"/>
    <w:rsid w:val="00F35400"/>
    <w:rsid w:val="00F57578"/>
    <w:rsid w:val="00F67757"/>
    <w:rsid w:val="00F773A8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C139B04-26C9-4838-95E0-CE91665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12F6-4566-4526-88AF-3D7C7BB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406</Characters>
  <Application>Microsoft Office Word</Application>
  <DocSecurity>0</DocSecurity>
  <Lines>3</Lines>
  <Paragraphs>2</Paragraphs>
  <ScaleCrop>false</ScaleCrop>
  <Company>ccc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</dc:creator>
  <cp:lastModifiedBy>Jessie Lin 林憶萍</cp:lastModifiedBy>
  <cp:revision>2</cp:revision>
  <cp:lastPrinted>2011-08-05T06:44:00Z</cp:lastPrinted>
  <dcterms:created xsi:type="dcterms:W3CDTF">2019-03-20T03:48:00Z</dcterms:created>
  <dcterms:modified xsi:type="dcterms:W3CDTF">2019-03-20T03:48:00Z</dcterms:modified>
</cp:coreProperties>
</file>